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C21" w:rsidRDefault="00CD1C21" w:rsidP="00CD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1C2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Отчет</w:t>
      </w:r>
    </w:p>
    <w:p w:rsidR="00CD1C21" w:rsidRDefault="00CD1C21" w:rsidP="00CD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мероприятиях </w:t>
      </w:r>
    </w:p>
    <w:p w:rsidR="00CD1C21" w:rsidRDefault="00CD1C21" w:rsidP="00CD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профилактике детского дорожно-транспортного травматизма</w:t>
      </w:r>
    </w:p>
    <w:p w:rsidR="00CD1C21" w:rsidRDefault="00CD1C21" w:rsidP="00CD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апрель</w:t>
      </w:r>
    </w:p>
    <w:p w:rsidR="00CD1C21" w:rsidRDefault="00CD1C21" w:rsidP="00CD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1C21" w:rsidRDefault="00CD1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D1C21">
        <w:rPr>
          <w:rFonts w:ascii="Times New Roman" w:hAnsi="Times New Roman" w:cs="Times New Roman"/>
          <w:sz w:val="28"/>
          <w:szCs w:val="28"/>
        </w:rPr>
        <w:t>С целью снижения дорожно-транспортного</w:t>
      </w:r>
      <w:r>
        <w:rPr>
          <w:rFonts w:ascii="Times New Roman" w:hAnsi="Times New Roman" w:cs="Times New Roman"/>
          <w:sz w:val="28"/>
          <w:szCs w:val="28"/>
        </w:rPr>
        <w:t xml:space="preserve"> травматизма</w:t>
      </w:r>
      <w:r w:rsidRPr="00CD1C21">
        <w:rPr>
          <w:rFonts w:ascii="Times New Roman" w:hAnsi="Times New Roman" w:cs="Times New Roman"/>
          <w:sz w:val="28"/>
          <w:szCs w:val="28"/>
        </w:rPr>
        <w:t xml:space="preserve">  посредством повышения уровня знаний</w:t>
      </w:r>
      <w:proofErr w:type="gramStart"/>
      <w:r w:rsidRPr="00CD1C2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D1C21">
        <w:rPr>
          <w:rFonts w:ascii="Times New Roman" w:hAnsi="Times New Roman" w:cs="Times New Roman"/>
          <w:sz w:val="28"/>
          <w:szCs w:val="28"/>
        </w:rPr>
        <w:t xml:space="preserve">формирования культуры  общественного поведения в процессе общения  с дорогой </w:t>
      </w:r>
      <w:r>
        <w:rPr>
          <w:rFonts w:ascii="Times New Roman" w:hAnsi="Times New Roman" w:cs="Times New Roman"/>
          <w:sz w:val="28"/>
          <w:szCs w:val="28"/>
        </w:rPr>
        <w:t>,среди обучающихся начальных классов проведены следующие мероприятия:</w:t>
      </w:r>
    </w:p>
    <w:p w:rsidR="00CD1C21" w:rsidRDefault="00CD1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«Светофор»</w:t>
      </w:r>
    </w:p>
    <w:p w:rsidR="00CD1C21" w:rsidRDefault="00CD1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3350"/>
            <wp:effectExtent l="19050" t="0" r="3175" b="0"/>
            <wp:docPr id="1" name="Рисунок 1" descr="C:\Users\Ezcool\Desktop\ддтт фото\20170220_11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cool\Desktop\ддтт фото\20170220_112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21" w:rsidRDefault="00CD1C21" w:rsidP="00CD1C21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целях формировании представления у младших школьников безопасности дорожного движения  проведен урок-игра «Внимание дети»</w:t>
      </w:r>
    </w:p>
    <w:p w:rsidR="00CD1C21" w:rsidRPr="00CD1C21" w:rsidRDefault="00CD1C21" w:rsidP="00CD1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Ezcool\Desktop\ддтт фото\20170220_1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cool\Desktop\ддтт фото\20170220_112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В течение всего урока ребята принимали активное участие и правильно отвечали на вопросы. В целом игра получилась интересной и познавательной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sectPr w:rsidR="00CD1C21" w:rsidRPr="00CD1C21" w:rsidSect="00CD1C2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1C21"/>
    <w:rsid w:val="00CD1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96</Words>
  <Characters>549</Characters>
  <Application>Microsoft Office Word</Application>
  <DocSecurity>0</DocSecurity>
  <Lines>4</Lines>
  <Paragraphs>1</Paragraphs>
  <ScaleCrop>false</ScaleCrop>
  <Company>Microsoft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Ezcool</dc:creator>
  <cp:keywords/>
  <dc:description/>
  <cp:lastModifiedBy>Ezcool</cp:lastModifiedBy>
  <cp:revision>2</cp:revision>
  <dcterms:created xsi:type="dcterms:W3CDTF">2017-04-24T07:48:00Z</dcterms:created>
  <dcterms:modified xsi:type="dcterms:W3CDTF">2017-04-24T08:26:00Z</dcterms:modified>
</cp:coreProperties>
</file>