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46092319"/>
        <w:docPartObj>
          <w:docPartGallery w:val="Cover Pages"/>
          <w:docPartUnique/>
        </w:docPartObj>
      </w:sdtPr>
      <w:sdtEndPr/>
      <w:sdtContent>
        <w:p w:rsidR="003C0E12" w:rsidRDefault="003C0E12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63500</wp:posOffset>
                    </wp:positionV>
                    <wp:extent cx="7575550" cy="1475740"/>
                    <wp:effectExtent l="0" t="0" r="6350" b="0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75550" cy="147574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61D16DFA" id="Группа 149" o:spid="_x0000_s1026" style="position:absolute;margin-left:0;margin-top:5pt;width:596.5pt;height:116.2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5d8zwUAAM0bAAAOAAAAZHJzL2Uyb0RvYy54bWzsWd1u2zYUvh+wdyB0&#10;OaC1JVt2bcQpgnYtChRtsHZoe8nIlC1AEjWSjpNdDdjtgF3sAfYKA3Yz7Kd7BeeN9pEUZdpJbMUF&#10;CgwIDFiUeH7I7xweip+OHl8UOTlnQma8nAThw25AWJnwaVbOJsG3b589eBQQqWg5pTkv2SS4ZDJ4&#10;fPzlF0fLaswiPuf5lAkCI6UcL6tJMFeqGnc6MpmzgsqHvGIlOlMuCqpwK2adqaBLWC/yTtTtDjpL&#10;LqaV4AmTEk+f2s7g2NhPU5ao12kqmSL5JMDYlPkX5v9M/3eOj+h4Jmg1z5J6GPSAURQ0K+G0MfWU&#10;KkoWIrtmqsgSwSVP1cOEFx2eplnCzBwwm7C7NZvngi8qM5fZeDmrGpgA7RZOB5tNXp2fCpJNEbv+&#10;KCAlLRCk1S9XP1z9uPoXv9+Ifg6UltVsDOHnonpTnYr6wcze6YlfpKLQV0yJXBh8Lxt82YUiCR4O&#10;42EcxwhDgr6wj9t+HYFkjjCt9R6ENjDJ/Gun2gtjxLtWjcJBGPe0TMd57ugBNuNZVkgnuUZMfhpi&#10;b+a0YiYQUoPgENNTqRH7FYj9vPp79RG4/b76uPrr6qfVP6s/Vn+S2MxFDwiaDXZyLAHjrcA5ABrk&#10;NqYf9rq94eb06ThZSPWccRMEev5SKpvaU7RMYk7roSa8LGWm2HsMPi1yZPtXHdIlSzLshdFg4JbE&#10;tviHTfE5CSOEYHSb+PvQs15b3u/DV+qSvT6iQ3z4SvUc9nvqeZ5aYOWLt/bRv5uPTfG9WG2G7z7a&#10;u3LXD19vMBiGUbw/d32lMOqOBsN4f15tBnFvVHzx1nkV3y2vNsXv8+rG4vnhk6tIbxCO4u4da8mw&#10;1+sjF/cGxc+TFi588fu0sq8es2sb4GffnMJoNBi0iLZfee7Taudbib8LjuK6rEdR+Ci+Leq+hnkl&#10;sVG5RXzrtcdYNlvHTh/XMmu3D7/2DHstffhK4TqzdnvazKxo1G2DmK+0Lli7HfkVyBasnYD54mF3&#10;FMZ2mez24W9s7WLva7SI/Waq7N3MN8VR03cP30+Sw1+od/vwk6S1D1/pwMz6pK1w95T8VLnrVnhI&#10;ZrXwsSOtcJyduRMbnbtDXHJR1qc4tAjV1ErXsA0Vl/rQ7B/pcLJ2tziy2RMytPRbzB5lJJivbI6t&#10;GE87ZSSBrxzdyTMqhq/sTrbtPCPAvnL/Tp4RCl/Z7AJuzvZaAy/AJGkOKTcckgoIOCQREHBIZ3Yr&#10;qKjS8dI46yZZgu6oD9RkDrajzlLdX/Bz9pYbSbXmPFyw1r156Us11jBgJ+sk3LUy9nxJ59cmgpNz&#10;VytfvzMYKGzBrjF0Yu5qxVG3MIS67LaQ3B5sknPJ7Hg0UobDadDToHtERm4St+TPsjx3U4CCZlMs&#10;f2Ja6jJnGs68/IalILOwJCKzPgyNyJ7kgpxTBI8mCStVaLvmdMrsY7yGg1my5hsNMyxjUFtO4b+x&#10;XRvQFOV129ZMLa9VmWEhG2W7cBs3mwOzyo2G8cxL1SgXWcnFTTPLMavas5V3IFloNEpnfHoJ4kpw&#10;y4HKKnmWCaleUqlOqQANhLiCyFWv8ZfmHPmLNDWtgMy5+P6m51oezBp6A7IEiToJ5HcLKlhA8hcl&#10;OLdR2AfDR5S56cfDCDfC7znze8pF8YQjTChEGJ1panmVu2YqePEOfO+J9oouWibwjYKnsBTtzROF&#10;e3SBMU7YyYlpg2lFfr0s31SJNq5RrTDztxfvqKiIbk4CBabtFXc8Hx07Bg35uJbVmiU/WSieZppe&#10;M3loca1vwDlqqvSzkI+AaS/5GB7EPprFgMy9nXt19d2xvhojTT7WaOpqaXDegtHxk2d5VuklrQHV&#10;7ZrZRui2eO0b+H/LmT/lyaLAYrYfAQTLqcIXCDnPKomUGbPijE1RoV9MayZZKsFUgmLj1jLKOdw9&#10;0By0W/pOBDH3B3hfg9L7GvR/q0Hmcwi+GZltrP6+pT9K+femZq2/wh3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Z1qWN4AAAAIAQAADwAAAGRycy9kb3ducmV2LnhtbEyPT0vD&#10;QBDF74LfYRnBm90kraIxm1KKeipCW0G8TZNpEpqdDdltkn57pyc9zZ83vPm9bDnZVg3U+8axgXgW&#10;gSIuXNlwZeBr//7wDMoH5BJbx2TgQh6W+e1NhmnpRt7SsAuVEhP2KRqoQ+hSrX1Rk0U/cx2xaEfX&#10;Wwwy9pUuexzF3LY6iaInbbFh+VBjR+uaitPubA18jDiu5vHbsDkd15ef/ePn9yYmY+7vptUrqEBT&#10;+DuGK76gQy5MB3fm0qvWgAQJso2kXtX4ZS7dwUCySBag80z/D5D/Ag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z8+XfM8FAADNGwAADgAAAAAAAAAAAAAAAAA6AgAAZHJzL2Uyb0RvYy54bWxQSwECLQAUAAYA&#10;CAAAACEAqiYOvrwAAAAhAQAAGQAAAAAAAAAAAAAAAAA1CAAAZHJzL19yZWxzL2Uyb0RvYy54bWwu&#10;cmVsc1BLAQItABQABgAIAAAAIQDJnWpY3gAAAAgBAAAPAAAAAAAAAAAAAAAAACgJAABkcnMvZG93&#10;bnJldi54bWxQSwECLQAKAAAAAAAAACEAmxsUEWhkAABoZAAAFAAAAAAAAAAAAAAAAAAzCgAAZHJz&#10;L21lZGlhL2ltYWdlMS5wbmdQSwUGAAAAAAYABgB8AQAAzW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3C0E12" w:rsidRPr="003C0E12" w:rsidRDefault="003C0E12" w:rsidP="003C0E12"/>
    <w:p w:rsidR="003C0E12" w:rsidRDefault="003C0E12" w:rsidP="005F7B75">
      <w:pPr>
        <w:jc w:val="both"/>
      </w:pPr>
    </w:p>
    <w:p w:rsidR="008D05E9" w:rsidRDefault="008D05E9" w:rsidP="005F7B75">
      <w:pPr>
        <w:jc w:val="both"/>
      </w:pPr>
    </w:p>
    <w:p w:rsidR="008D05E9" w:rsidRDefault="008D05E9" w:rsidP="005F7B75">
      <w:pPr>
        <w:jc w:val="both"/>
      </w:pPr>
    </w:p>
    <w:p w:rsidR="008D05E9" w:rsidRDefault="008D05E9" w:rsidP="005F7B75">
      <w:pPr>
        <w:jc w:val="both"/>
      </w:pPr>
    </w:p>
    <w:p w:rsidR="008D05E9" w:rsidRDefault="008D05E9" w:rsidP="005F7B75">
      <w:pPr>
        <w:jc w:val="both"/>
      </w:pPr>
    </w:p>
    <w:p w:rsidR="003C0E12" w:rsidRPr="00536EF2" w:rsidRDefault="003C0E12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МУ «Грозненское РОО»</w:t>
      </w:r>
    </w:p>
    <w:p w:rsidR="005F7B75" w:rsidRPr="00536EF2" w:rsidRDefault="005F7B75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МУНИЦИПАЛЬНОЕ БЮДЖЕТНОЕ ОБЩЕОБРАЗОВАТЕЛЬНОЕ УЧРЕЖДЕНИЕ</w:t>
      </w:r>
    </w:p>
    <w:p w:rsidR="005F7B75" w:rsidRPr="00536EF2" w:rsidRDefault="005F7B75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«СРЕДНЯЯ ОБЩЕОБ</w:t>
      </w:r>
      <w:r w:rsidR="008D05E9">
        <w:rPr>
          <w:rFonts w:ascii="Book Antiqua" w:hAnsi="Book Antiqua"/>
          <w:b/>
          <w:color w:val="000099"/>
        </w:rPr>
        <w:t xml:space="preserve">РАЗОВАТЕЛЬНАЯ ШКОЛА </w:t>
      </w:r>
      <w:proofErr w:type="spellStart"/>
      <w:r w:rsidR="008D05E9">
        <w:rPr>
          <w:rFonts w:ascii="Book Antiqua" w:hAnsi="Book Antiqua"/>
          <w:b/>
          <w:color w:val="000099"/>
        </w:rPr>
        <w:t>с.ТЕРСКОЕ</w:t>
      </w:r>
      <w:proofErr w:type="spellEnd"/>
    </w:p>
    <w:p w:rsidR="005F7B75" w:rsidRPr="00536EF2" w:rsidRDefault="005F7B75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 w:rsidRPr="00536EF2">
        <w:rPr>
          <w:rFonts w:ascii="Book Antiqua" w:hAnsi="Book Antiqua"/>
          <w:b/>
          <w:color w:val="000099"/>
        </w:rPr>
        <w:t>ГРОЗНЕНСКОГО МУНИЦИПАЛЬНОГО РАЙОНА»</w:t>
      </w:r>
    </w:p>
    <w:p w:rsidR="005F7B75" w:rsidRDefault="00AB774F" w:rsidP="005F7B75">
      <w:pPr>
        <w:tabs>
          <w:tab w:val="left" w:pos="3390"/>
        </w:tabs>
        <w:spacing w:after="0"/>
        <w:jc w:val="center"/>
        <w:rPr>
          <w:rFonts w:ascii="Book Antiqua" w:hAnsi="Book Antiqua"/>
          <w:b/>
          <w:color w:val="000099"/>
        </w:rPr>
      </w:pPr>
      <w:r>
        <w:rPr>
          <w:rFonts w:ascii="Book Antiqua" w:hAnsi="Book Antiqua"/>
          <w:b/>
          <w:color w:val="000099"/>
        </w:rPr>
        <w:t xml:space="preserve">(МБОУ «СОШ </w:t>
      </w:r>
      <w:r w:rsidR="008D05E9">
        <w:rPr>
          <w:rFonts w:ascii="Book Antiqua" w:hAnsi="Book Antiqua"/>
          <w:b/>
          <w:color w:val="000099"/>
        </w:rPr>
        <w:t>с.ТЕРСКОЕ</w:t>
      </w:r>
      <w:bookmarkStart w:id="0" w:name="_GoBack"/>
      <w:bookmarkEnd w:id="0"/>
      <w:r w:rsidR="005F7B75" w:rsidRPr="00536EF2">
        <w:rPr>
          <w:rFonts w:ascii="Book Antiqua" w:hAnsi="Book Antiqua"/>
          <w:b/>
          <w:color w:val="000099"/>
        </w:rPr>
        <w:t>»)</w:t>
      </w:r>
    </w:p>
    <w:p w:rsidR="005F7B75" w:rsidRDefault="005F7B75" w:rsidP="005F7B75">
      <w:pPr>
        <w:tabs>
          <w:tab w:val="left" w:pos="3390"/>
        </w:tabs>
        <w:jc w:val="center"/>
        <w:rPr>
          <w:rFonts w:ascii="Book Antiqua" w:hAnsi="Book Antiqua"/>
          <w:b/>
          <w:color w:val="000099"/>
        </w:rPr>
      </w:pPr>
    </w:p>
    <w:p w:rsidR="005F7B75" w:rsidRPr="005F7B75" w:rsidRDefault="005F7B75" w:rsidP="005F7B75">
      <w:pPr>
        <w:tabs>
          <w:tab w:val="left" w:pos="3390"/>
        </w:tabs>
        <w:jc w:val="center"/>
        <w:rPr>
          <w:rFonts w:ascii="Book Antiqua" w:hAnsi="Book Antiqua"/>
          <w:b/>
          <w:color w:val="000099"/>
          <w:sz w:val="28"/>
        </w:rPr>
      </w:pPr>
      <w:r w:rsidRPr="005F7B75">
        <w:rPr>
          <w:rFonts w:ascii="Book Antiqua" w:hAnsi="Book Antiqua"/>
          <w:b/>
          <w:color w:val="000099"/>
          <w:sz w:val="28"/>
        </w:rPr>
        <w:t xml:space="preserve">ПРОГРАММА ВНЕУРОЧНОЙ ДЕЯТЕЛЬНОСТИ </w:t>
      </w:r>
    </w:p>
    <w:p w:rsidR="00536EF2" w:rsidRPr="005F7B75" w:rsidRDefault="005F7B75" w:rsidP="005F7B75">
      <w:pPr>
        <w:tabs>
          <w:tab w:val="left" w:pos="3390"/>
        </w:tabs>
        <w:jc w:val="center"/>
        <w:rPr>
          <w:rFonts w:ascii="Book Antiqua" w:hAnsi="Book Antiqua"/>
          <w:b/>
          <w:color w:val="000099"/>
          <w:sz w:val="28"/>
        </w:rPr>
      </w:pPr>
      <w:r w:rsidRPr="005F7B75">
        <w:rPr>
          <w:rFonts w:ascii="Book Antiqua" w:hAnsi="Book Antiqua"/>
          <w:b/>
          <w:color w:val="000099"/>
          <w:sz w:val="28"/>
        </w:rPr>
        <w:t>«РАЗГОВОРЫ О ВАЖНОМ»</w:t>
      </w:r>
    </w:p>
    <w:p w:rsidR="005B39D9" w:rsidRPr="00536EF2" w:rsidRDefault="005F7B75" w:rsidP="005F7B7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1104426" wp14:editId="781340C4">
            <wp:simplePos x="0" y="0"/>
            <wp:positionH relativeFrom="column">
              <wp:posOffset>-457200</wp:posOffset>
            </wp:positionH>
            <wp:positionV relativeFrom="paragraph">
              <wp:posOffset>2965450</wp:posOffset>
            </wp:positionV>
            <wp:extent cx="7575550" cy="1270000"/>
            <wp:effectExtent l="0" t="0" r="635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39D9" w:rsidRPr="00536EF2" w:rsidSect="00536EF2">
      <w:footerReference w:type="first" r:id="rId9"/>
      <w:pgSz w:w="11906" w:h="16838"/>
      <w:pgMar w:top="720" w:right="720" w:bottom="720" w:left="720" w:header="737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75" w:rsidRDefault="00B94275" w:rsidP="00536EF2">
      <w:pPr>
        <w:spacing w:after="0" w:line="240" w:lineRule="auto"/>
      </w:pPr>
      <w:r>
        <w:separator/>
      </w:r>
    </w:p>
  </w:endnote>
  <w:endnote w:type="continuationSeparator" w:id="0">
    <w:p w:rsidR="00B94275" w:rsidRDefault="00B94275" w:rsidP="0053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F2" w:rsidRDefault="00536EF2">
    <w:pPr>
      <w:pStyle w:val="a7"/>
    </w:pPr>
    <w:r>
      <w:rPr>
        <w:noProof/>
        <w:lang w:eastAsia="ru-RU"/>
      </w:rPr>
      <w:ptab w:relativeTo="indent" w:alignment="left" w:leader="none"/>
    </w:r>
    <w:r>
      <w:rPr>
        <w:noProof/>
        <w:lang w:eastAsia="ru-RU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75" w:rsidRDefault="00B94275" w:rsidP="00536EF2">
      <w:pPr>
        <w:spacing w:after="0" w:line="240" w:lineRule="auto"/>
      </w:pPr>
      <w:r>
        <w:separator/>
      </w:r>
    </w:p>
  </w:footnote>
  <w:footnote w:type="continuationSeparator" w:id="0">
    <w:p w:rsidR="00B94275" w:rsidRDefault="00B94275" w:rsidP="0053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C4"/>
    <w:rsid w:val="00137397"/>
    <w:rsid w:val="003C0E12"/>
    <w:rsid w:val="00536EF2"/>
    <w:rsid w:val="005F7B75"/>
    <w:rsid w:val="0086730D"/>
    <w:rsid w:val="008D05E9"/>
    <w:rsid w:val="009424EF"/>
    <w:rsid w:val="009A6B19"/>
    <w:rsid w:val="00AB774F"/>
    <w:rsid w:val="00B30140"/>
    <w:rsid w:val="00B4789E"/>
    <w:rsid w:val="00B94275"/>
    <w:rsid w:val="00C07778"/>
    <w:rsid w:val="00C9265D"/>
    <w:rsid w:val="00F1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AC6F5-F2F7-4D84-9E21-A3717E9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0E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0E12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3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EF2"/>
  </w:style>
  <w:style w:type="paragraph" w:styleId="a7">
    <w:name w:val="footer"/>
    <w:basedOn w:val="a"/>
    <w:link w:val="a8"/>
    <w:uiPriority w:val="99"/>
    <w:unhideWhenUsed/>
    <w:rsid w:val="0053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«СОШ п. долинский»</dc:title>
  <dc:subject/>
  <dc:creator>ААА</dc:creator>
  <cp:keywords/>
  <dc:description/>
  <cp:lastModifiedBy>РРР</cp:lastModifiedBy>
  <cp:revision>8</cp:revision>
  <dcterms:created xsi:type="dcterms:W3CDTF">2022-08-26T12:21:00Z</dcterms:created>
  <dcterms:modified xsi:type="dcterms:W3CDTF">2022-09-27T08:55:00Z</dcterms:modified>
</cp:coreProperties>
</file>